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CD2460" w:rsidRDefault="004F7FD4" w:rsidP="004F7FD4">
      <w:pPr>
        <w:rPr>
          <w:rFonts w:ascii="Century Gothic" w:hAnsi="Century Gothic"/>
          <w:sz w:val="8"/>
          <w:szCs w:val="8"/>
        </w:rPr>
      </w:pPr>
    </w:p>
    <w:p w:rsidR="00CB6AFB" w:rsidRDefault="003B6555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More </w:t>
      </w:r>
      <w:r w:rsidR="00C22946">
        <w:rPr>
          <w:rFonts w:ascii="Century Gothic" w:hAnsi="Century Gothic"/>
          <w:b/>
        </w:rPr>
        <w:t>Proofs</w:t>
      </w:r>
    </w:p>
    <w:p w:rsidR="00AF7097" w:rsidRDefault="00AD7BF3" w:rsidP="001947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B13A99" w:rsidRPr="00990FF3" w:rsidRDefault="00194797" w:rsidP="00B13A99">
      <w:pPr>
        <w:rPr>
          <w:rFonts w:ascii="Century Gothic" w:hAnsi="Century Gothic"/>
        </w:rPr>
      </w:pPr>
      <w:r w:rsidRPr="00990FF3">
        <w:rPr>
          <w:rFonts w:ascii="Century Gothic" w:hAnsi="Century Gothic"/>
          <w:b/>
        </w:rPr>
        <w:t>Fill in the missing statements or reasons</w:t>
      </w:r>
      <w:r w:rsidR="003B6555">
        <w:rPr>
          <w:rFonts w:ascii="Century Gothic" w:hAnsi="Century Gothic"/>
          <w:b/>
        </w:rPr>
        <w:t xml:space="preserve"> from the bank</w:t>
      </w:r>
      <w:r w:rsidR="00B13A99" w:rsidRPr="00990FF3">
        <w:rPr>
          <w:rFonts w:ascii="Century Gothic" w:hAnsi="Century Gothic"/>
        </w:rPr>
        <w:t>:</w:t>
      </w:r>
    </w:p>
    <w:p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13A99" w:rsidRPr="00990FF3" w:rsidRDefault="00897371" w:rsidP="00B13A99">
      <w:pPr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3324082</wp:posOffset>
                </wp:positionH>
                <wp:positionV relativeFrom="paragraph">
                  <wp:posOffset>130197</wp:posOffset>
                </wp:positionV>
                <wp:extent cx="3086761" cy="186499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61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55" w:rsidRDefault="00897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9068" cy="1770659"/>
                                  <wp:effectExtent l="0" t="0" r="0" b="127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48" cy="177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0.25pt;width:243.05pt;height:14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yk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" filled="f" stroked="f">
                <v:textbox style="mso-fit-shape-to-text:t">
                  <w:txbxContent>
                    <w:p w:rsidR="003B6555" w:rsidRDefault="008973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9068" cy="1770659"/>
                            <wp:effectExtent l="0" t="0" r="0" b="127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48" cy="177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4797" w:rsidRPr="00990FF3">
        <w:rPr>
          <w:rFonts w:ascii="Century Gothic" w:hAnsi="Century Gothic"/>
          <w:b/>
          <w:u w:val="single"/>
        </w:rPr>
        <w:t>Problem 1</w:t>
      </w:r>
      <w:r w:rsidR="00B13A99" w:rsidRPr="00990FF3">
        <w:rPr>
          <w:rFonts w:ascii="Century Gothic" w:hAnsi="Century Gothic"/>
          <w:b/>
        </w:rPr>
        <w:t>:</w: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Given</w:t>
      </w:r>
      <w:r w:rsidR="00194797">
        <w:rPr>
          <w:rFonts w:ascii="Century Gothic" w:hAnsi="Century Gothic"/>
        </w:rPr>
        <w:t xml:space="preserve">: </w:t>
      </w:r>
      <w:r w:rsidR="003B6555" w:rsidRPr="00B13A99">
        <w:rPr>
          <w:rFonts w:ascii="Century Gothic" w:hAnsi="Century Gothic"/>
          <w:position w:val="-6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pt;height:15.8pt" o:ole="">
            <v:imagedata r:id="rId8" o:title=""/>
          </v:shape>
          <o:OLEObject Type="Embed" ProgID="Equation.DSMT4" ShapeID="_x0000_i1026" DrawAspect="Content" ObjectID="_1547268290" r:id="rId9"/>
        </w:object>
      </w:r>
      <w:r w:rsidR="00194797">
        <w:rPr>
          <w:rFonts w:ascii="Century Gothic" w:hAnsi="Century Gothic"/>
        </w:rPr>
        <w:t xml:space="preserve">and </w:t>
      </w:r>
      <w:r w:rsidR="006F1CEF" w:rsidRPr="003B6555">
        <w:rPr>
          <w:rFonts w:ascii="Century Gothic" w:hAnsi="Century Gothic"/>
          <w:position w:val="-10"/>
        </w:rPr>
        <w:object w:dxaOrig="900" w:dyaOrig="380">
          <v:shape id="_x0000_i1027" type="#_x0000_t75" style="width:41.3pt;height:17.65pt" o:ole="">
            <v:imagedata r:id="rId10" o:title=""/>
          </v:shape>
          <o:OLEObject Type="Embed" ProgID="Equation.DSMT4" ShapeID="_x0000_i1027" DrawAspect="Content" ObjectID="_1547268291" r:id="rId11"/>
        </w:objec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 xml:space="preserve">BCD </w:t>
      </w:r>
      <w:r w:rsidR="00D3630E">
        <w:rPr>
          <w:rFonts w:ascii="Symbol" w:hAnsi="Symbol"/>
        </w:rPr>
        <w:t></w:t>
      </w:r>
      <w:r w:rsidR="00D3630E">
        <w:rPr>
          <w:rFonts w:ascii="Century Gothic" w:hAnsi="Century Gothic"/>
        </w:rPr>
        <w:t xml:space="preserve"> </w:t>
      </w:r>
      <w:r w:rsidR="00D3630E">
        <w:rPr>
          <w:rFonts w:ascii="Century Gothic" w:hAnsi="Century Gothic"/>
        </w:rPr>
        <w:sym w:font="Symbol" w:char="F044"/>
      </w:r>
      <w:r w:rsidR="00D3630E">
        <w:rPr>
          <w:rFonts w:ascii="Century Gothic" w:hAnsi="Century Gothic"/>
        </w:rPr>
        <w:t>DAB</w:t>
      </w:r>
    </w:p>
    <w:p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3296920" cy="112839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897371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44414</wp:posOffset>
                </wp:positionH>
                <wp:positionV relativeFrom="paragraph">
                  <wp:posOffset>11085</wp:posOffset>
                </wp:positionV>
                <wp:extent cx="5904411" cy="1039804"/>
                <wp:effectExtent l="0" t="0" r="2032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411" cy="1039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Alternate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interior angles are congruent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Angle Bisector</w:t>
                            </w:r>
                          </w:p>
                          <w:p w:rsidR="003B6555" w:rsidRPr="003B6555" w:rsidRDefault="003B65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 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Midpoint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pt;margin-top:.85pt;width:464.9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">
                <v:textbox>
                  <w:txbxContent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Corresponding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Alternate</w:t>
                      </w:r>
                      <w:r>
                        <w:rPr>
                          <w:rFonts w:ascii="Century Gothic" w:hAnsi="Century Gothic"/>
                        </w:rPr>
                        <w:t xml:space="preserve"> interior angles are congruent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an </w:t>
                      </w:r>
                      <w:r w:rsidRPr="003B6555">
                        <w:rPr>
                          <w:rFonts w:ascii="Century Gothic" w:hAnsi="Century Gothic"/>
                        </w:rPr>
                        <w:t>Angle Bisector</w:t>
                      </w:r>
                    </w:p>
                    <w:p w:rsidR="003B6555" w:rsidRPr="003B6555" w:rsidRDefault="003B6555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 xml:space="preserve">a </w:t>
                      </w:r>
                      <w:r w:rsidRPr="003B6555">
                        <w:rPr>
                          <w:rFonts w:ascii="Century Gothic" w:hAnsi="Century Gothic"/>
                        </w:rPr>
                        <w:t>Midpoint</w:t>
                      </w:r>
                    </w:p>
                  </w:txbxContent>
                </v:textbox>
              </v:shape>
            </w:pict>
          </mc:Fallback>
        </mc:AlternateContent>
      </w: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B6555" w:rsidRDefault="003B6555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7305CC" w:rsidRDefault="007305CC" w:rsidP="00194797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AD7BF3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D71BF6" w:rsidRPr="00990FF3" w:rsidRDefault="00D71BF6" w:rsidP="00D71BF6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2</w:t>
      </w:r>
      <w:r w:rsidRPr="00990FF3">
        <w:rPr>
          <w:rFonts w:ascii="Century Gothic" w:hAnsi="Century Gothic"/>
          <w:b/>
        </w:rPr>
        <w:t>:</w: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D67A9" wp14:editId="7D5E9036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BF6" w:rsidRDefault="00D71BF6" w:rsidP="00D71B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9317A" wp14:editId="4F2BBD1B">
                                  <wp:extent cx="2616347" cy="2429416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347" cy="2429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67A9" id="Text Box 5" o:spid="_x0000_s1028" type="#_x0000_t202" style="position:absolute;margin-left:255.1pt;margin-top:4.8pt;width:226pt;height:2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tz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" filled="f" stroked="f">
                <v:textbox>
                  <w:txbxContent>
                    <w:p w:rsidR="00D71BF6" w:rsidRDefault="00D71BF6" w:rsidP="00D71BF6">
                      <w:r>
                        <w:rPr>
                          <w:noProof/>
                        </w:rPr>
                        <w:drawing>
                          <wp:inline distT="0" distB="0" distL="0" distR="0" wp14:anchorId="0A39317A" wp14:editId="4F2BBD1B">
                            <wp:extent cx="2616347" cy="2429416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347" cy="2429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WOK is isosceles;</w:t>
      </w:r>
    </w:p>
    <w:p w:rsidR="00D71BF6" w:rsidRDefault="00D71BF6" w:rsidP="00D71BF6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R is the midpoint of </w:t>
      </w:r>
      <w:r w:rsidRPr="007305CC">
        <w:rPr>
          <w:rFonts w:ascii="Century Gothic" w:hAnsi="Century Gothic"/>
          <w:position w:val="-6"/>
        </w:rPr>
        <w:object w:dxaOrig="440" w:dyaOrig="340">
          <v:shape id="_x0000_i1029" type="#_x0000_t75" style="width:22pt;height:17pt" o:ole="">
            <v:imagedata r:id="rId14" o:title=""/>
          </v:shape>
          <o:OLEObject Type="Embed" ProgID="Equation.DSMT4" ShapeID="_x0000_i1029" DrawAspect="Content" ObjectID="_1547268292" r:id="rId15"/>
        </w:objec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 w:rsidR="00835264">
        <w:rPr>
          <w:rFonts w:ascii="Century Gothic" w:hAnsi="Century Gothic"/>
        </w:rPr>
        <w:t>&lt;</w:t>
      </w:r>
      <w:r>
        <w:rPr>
          <w:rFonts w:ascii="Century Gothic" w:hAnsi="Century Gothic"/>
        </w:rPr>
        <w:t xml:space="preserve">OWR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 w:rsidR="00835264">
        <w:rPr>
          <w:rFonts w:ascii="Century Gothic" w:hAnsi="Century Gothic"/>
        </w:rPr>
        <w:t>&lt;</w:t>
      </w:r>
      <w:r>
        <w:rPr>
          <w:rFonts w:ascii="Century Gothic" w:hAnsi="Century Gothic"/>
        </w:rPr>
        <w:t>OKR</w: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FCF754F" wp14:editId="44D41DC2">
            <wp:extent cx="2236470" cy="1943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66EF3" wp14:editId="785B2116">
                <wp:simplePos x="0" y="0"/>
                <wp:positionH relativeFrom="column">
                  <wp:posOffset>44414</wp:posOffset>
                </wp:positionH>
                <wp:positionV relativeFrom="paragraph">
                  <wp:posOffset>9761</wp:posOffset>
                </wp:positionV>
                <wp:extent cx="6325362" cy="1233134"/>
                <wp:effectExtent l="0" t="0" r="1841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362" cy="123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HL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Given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Transitive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ab/>
                              <w:t>Reflexive Property of Congruence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 xml:space="preserve">Definition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 Isosceles Triangle</w:t>
                            </w:r>
                          </w:p>
                          <w:p w:rsidR="00D71BF6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Right Angle Congruence Theorem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Congruent Base Angles Theorem</w:t>
                            </w:r>
                          </w:p>
                          <w:p w:rsidR="00D71BF6" w:rsidRPr="003B6555" w:rsidRDefault="00D71BF6" w:rsidP="00D71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an Angle Bisector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6EF3" id="_x0000_s1029" type="#_x0000_t202" style="position:absolute;margin-left:3.5pt;margin-top:.75pt;width:498.0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n8LgIAAFgEAAAOAAAAZHJzL2Uyb0RvYy54bWysVNtu2zAMfR+wfxD0vji2k6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">
                <v:textbox>
                  <w:txbxContent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>SAS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HL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Given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 xml:space="preserve">Transitive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</w:r>
                      <w:r w:rsidR="00366983">
                        <w:rPr>
                          <w:rFonts w:ascii="Century Gothic" w:hAnsi="Century Gothic"/>
                        </w:rPr>
                        <w:tab/>
                        <w:t>Reflexive Property of Congruence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CPCTC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 xml:space="preserve">Definition of </w:t>
                      </w:r>
                      <w:r>
                        <w:rPr>
                          <w:rFonts w:ascii="Century Gothic" w:hAnsi="Century Gothic"/>
                        </w:rPr>
                        <w:t>an Isosceles Triangle</w:t>
                      </w:r>
                    </w:p>
                    <w:p w:rsidR="00D71BF6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Right Angle Congruence Theorem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Congruent Base Angles Theorem</w:t>
                      </w:r>
                    </w:p>
                    <w:p w:rsidR="00D71BF6" w:rsidRPr="003B6555" w:rsidRDefault="00D71BF6" w:rsidP="00D71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an Angle Bisector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D71BF6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71BF6" w:rsidRDefault="00AD7BF3" w:rsidP="00D71BF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5B23D1" w:rsidRDefault="005B23D1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5B23D1" w:rsidRDefault="005B23D1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AD7BF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bookmarkStart w:id="0" w:name="_GoBack"/>
      <w:r>
        <w:rPr>
          <w:rFonts w:ascii="Century Gothic" w:hAnsi="Century Gothic"/>
          <w:sz w:val="16"/>
          <w:szCs w:val="16"/>
        </w:rPr>
        <w:lastRenderedPageBreak/>
        <w:pict>
          <v:rect id="_x0000_i1031" style="width:511.2pt;height:1pt" o:hralign="center" o:hrstd="t" o:hrnoshade="t" o:hr="t" fillcolor="black" stroked="f"/>
        </w:pict>
      </w:r>
      <w:bookmarkEnd w:id="0"/>
    </w:p>
    <w:p w:rsidR="00B82A39" w:rsidRPr="00990FF3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3</w:t>
      </w:r>
      <w:r w:rsidRPr="00990FF3">
        <w:rPr>
          <w:rFonts w:ascii="Century Gothic" w:hAnsi="Century Gothic"/>
          <w:b/>
        </w:rPr>
        <w:t>: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BE462" wp14:editId="68954623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39" w:rsidRDefault="00366983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0335" cy="1959610"/>
                                  <wp:effectExtent l="0" t="0" r="5715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E462" id="Text Box 18" o:spid="_x0000_s1030" type="#_x0000_t202" style="position:absolute;margin-left:255.1pt;margin-top:4.8pt;width:226pt;height:20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" filled="f" stroked="f">
                <v:textbox style="mso-fit-shape-to-text:t">
                  <w:txbxContent>
                    <w:p w:rsidR="00B82A39" w:rsidRDefault="00366983" w:rsidP="00B82A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0335" cy="1959610"/>
                            <wp:effectExtent l="0" t="0" r="5715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19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Pr="00B82A39">
        <w:rPr>
          <w:rFonts w:ascii="Century Gothic" w:hAnsi="Century Gothic"/>
          <w:position w:val="-6"/>
        </w:rPr>
        <w:object w:dxaOrig="960" w:dyaOrig="340">
          <v:shape id="_x0000_i1032" type="#_x0000_t75" style="width:48pt;height:17pt" o:ole="">
            <v:imagedata r:id="rId18" o:title=""/>
          </v:shape>
          <o:OLEObject Type="Embed" ProgID="Equation.DSMT4" ShapeID="_x0000_i1032" DrawAspect="Content" ObjectID="_1547268293" r:id="rId19"/>
        </w:object>
      </w:r>
      <w:r>
        <w:rPr>
          <w:rFonts w:ascii="Century Gothic" w:hAnsi="Century Gothic"/>
        </w:rPr>
        <w:t xml:space="preserve"> and </w:t>
      </w:r>
      <w:r w:rsidR="00366983" w:rsidRPr="003B6555">
        <w:rPr>
          <w:rFonts w:ascii="Century Gothic" w:hAnsi="Century Gothic"/>
          <w:position w:val="-10"/>
        </w:rPr>
        <w:object w:dxaOrig="840" w:dyaOrig="380">
          <v:shape id="_x0000_i1033" type="#_x0000_t75" style="width:38.55pt;height:17.65pt" o:ole="">
            <v:imagedata r:id="rId20" o:title=""/>
          </v:shape>
          <o:OLEObject Type="Embed" ProgID="Equation.DSMT4" ShapeID="_x0000_i1033" DrawAspect="Content" ObjectID="_1547268294" r:id="rId21"/>
        </w:objec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 xml:space="preserve">PRO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>
        <w:rPr>
          <w:rFonts w:ascii="Century Gothic" w:hAnsi="Century Gothic"/>
        </w:rPr>
        <w:t>EVO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3192780" cy="111315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5E7BF" wp14:editId="0C186B33">
                <wp:simplePos x="0" y="0"/>
                <wp:positionH relativeFrom="column">
                  <wp:posOffset>44414</wp:posOffset>
                </wp:positionH>
                <wp:positionV relativeFrom="paragraph">
                  <wp:posOffset>7475</wp:posOffset>
                </wp:positionV>
                <wp:extent cx="6317197" cy="1504841"/>
                <wp:effectExtent l="0" t="0" r="2667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197" cy="150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Alternate Interior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>SAS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Definition of a Midpoint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SSS</w:t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 w:rsidRPr="003B6555">
                              <w:rPr>
                                <w:rFonts w:ascii="Century Gothic" w:hAnsi="Century Gothic"/>
                              </w:rPr>
                              <w:tab/>
                              <w:t>ASA</w:t>
                            </w:r>
                          </w:p>
                          <w:p w:rsidR="00B82A39" w:rsidRPr="003B6555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6555">
                              <w:rPr>
                                <w:rFonts w:ascii="Century Gothic" w:hAnsi="Century Gothic"/>
                              </w:rPr>
                              <w:t>Transitive Property of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 xml:space="preserve"> Congruence</w:t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B6555">
                              <w:rPr>
                                <w:rFonts w:ascii="Century Gothic" w:hAnsi="Century Gothic"/>
                              </w:rPr>
                              <w:tab/>
                              <w:t xml:space="preserve">Reflexive Property of 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Congruence</w:t>
                            </w:r>
                          </w:p>
                          <w:p w:rsidR="00B82A39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Vertical Angles are Congruent</w: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Corresponding Angles are Congruent</w:t>
                            </w:r>
                          </w:p>
                          <w:p w:rsidR="00366983" w:rsidRDefault="00B82A39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366983">
                              <w:rPr>
                                <w:rFonts w:ascii="Century Gothic" w:hAnsi="Century Gothic"/>
                              </w:rPr>
                              <w:t>efinition of an Angle Bisector</w:t>
                            </w:r>
                          </w:p>
                          <w:p w:rsidR="00B82A39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80" w:dyaOrig="340">
                                <v:shape id="_x0000_i1035" type="#_x0000_t75" style="width:49pt;height:17pt">
                                  <v:imagedata r:id="rId23" o:title=""/>
                                </v:shape>
                                <o:OLEObject Type="Embed" ProgID="Equation.DSMT4" ShapeID="_x0000_i1035" DrawAspect="Content" ObjectID="_1547268297" r:id="rId24"/>
                              </w:object>
                            </w:r>
                            <w:r w:rsidR="00B82A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60" w:dyaOrig="340">
                                <v:shape id="_x0000_i1037" type="#_x0000_t75" style="width:48pt;height:17pt" o:ole="">
                                  <v:imagedata r:id="rId25" o:title=""/>
                                </v:shape>
                                <o:OLEObject Type="Embed" ProgID="Equation.DSMT4" ShapeID="_x0000_i1037" DrawAspect="Content" ObjectID="_1547268298" r:id="rId26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960" w:dyaOrig="340">
                                <v:shape id="_x0000_i1039" type="#_x0000_t75" style="width:48pt;height:17pt" o:ole="">
                                  <v:imagedata r:id="rId27" o:title=""/>
                                </v:shape>
                                <o:OLEObject Type="Embed" ProgID="Equation.DSMT4" ShapeID="_x0000_i1039" DrawAspect="Content" ObjectID="_1547268299" r:id="rId28"/>
                              </w:object>
                            </w:r>
                          </w:p>
                          <w:p w:rsidR="00366983" w:rsidRPr="003B6555" w:rsidRDefault="00366983" w:rsidP="00B82A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20" w:dyaOrig="279">
                                <v:shape id="_x0000_i1041" type="#_x0000_t75" style="width:81pt;height:13.95pt">
                                  <v:imagedata r:id="rId29" o:title=""/>
                                </v:shape>
                                <o:OLEObject Type="Embed" ProgID="Equation.DSMT4" ShapeID="_x0000_i1041" DrawAspect="Content" ObjectID="_1547268300" r:id="rId30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20" w:dyaOrig="279">
                                <v:shape id="_x0000_i1043" type="#_x0000_t75" style="width:81pt;height:13.95pt" o:ole="">
                                  <v:imagedata r:id="rId31" o:title=""/>
                                </v:shape>
                                <o:OLEObject Type="Embed" ProgID="Equation.DSMT4" ShapeID="_x0000_i1043" DrawAspect="Content" ObjectID="_1547268301" r:id="rId32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66983">
                              <w:rPr>
                                <w:rFonts w:ascii="Century Gothic" w:hAnsi="Century Gothic"/>
                                <w:position w:val="-6"/>
                              </w:rPr>
                              <w:object w:dxaOrig="1660" w:dyaOrig="279">
                                <v:shape id="_x0000_i1045" type="#_x0000_t75" style="width:83pt;height:13.95pt">
                                  <v:imagedata r:id="rId33" o:title=""/>
                                </v:shape>
                                <o:OLEObject Type="Embed" ProgID="Equation.DSMT4" ShapeID="_x0000_i1045" DrawAspect="Content" ObjectID="_1547268302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E7BF" id="_x0000_s1031" type="#_x0000_t202" style="position:absolute;margin-left:3.5pt;margin-top:.6pt;width:497.4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PkLgIAAFk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">
                <v:textbox>
                  <w:txbxContent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Alternate Interior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>SAS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AAS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Definition of a Midpoint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SSS</w:t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</w:r>
                      <w:r w:rsidR="00B82A39" w:rsidRPr="003B6555">
                        <w:rPr>
                          <w:rFonts w:ascii="Century Gothic" w:hAnsi="Century Gothic"/>
                        </w:rPr>
                        <w:tab/>
                        <w:t>ASA</w:t>
                      </w:r>
                    </w:p>
                    <w:p w:rsidR="00B82A39" w:rsidRPr="003B6555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 w:rsidRPr="003B6555">
                        <w:rPr>
                          <w:rFonts w:ascii="Century Gothic" w:hAnsi="Century Gothic"/>
                        </w:rPr>
                        <w:t>Transitive Property of</w:t>
                      </w:r>
                      <w:r w:rsidR="00366983">
                        <w:rPr>
                          <w:rFonts w:ascii="Century Gothic" w:hAnsi="Century Gothic"/>
                        </w:rPr>
                        <w:t xml:space="preserve"> Congruence</w:t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</w:r>
                      <w:r w:rsidRPr="003B6555">
                        <w:rPr>
                          <w:rFonts w:ascii="Century Gothic" w:hAnsi="Century Gothic"/>
                        </w:rPr>
                        <w:tab/>
                        <w:t xml:space="preserve">Reflexive Property of </w:t>
                      </w:r>
                      <w:r w:rsidR="00366983">
                        <w:rPr>
                          <w:rFonts w:ascii="Century Gothic" w:hAnsi="Century Gothic"/>
                        </w:rPr>
                        <w:t>Congruence</w:t>
                      </w:r>
                    </w:p>
                    <w:p w:rsidR="00B82A39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Vertical Angles are Congruent</w: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Corresponding Angles are Congruent</w:t>
                      </w:r>
                    </w:p>
                    <w:p w:rsidR="00366983" w:rsidRDefault="00B82A39" w:rsidP="00B82A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="00366983">
                        <w:rPr>
                          <w:rFonts w:ascii="Century Gothic" w:hAnsi="Century Gothic"/>
                        </w:rPr>
                        <w:t>efinition of an Angle Bisector</w:t>
                      </w:r>
                    </w:p>
                    <w:p w:rsidR="00B82A39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80" w:dyaOrig="340">
                          <v:shape id="_x0000_i1035" type="#_x0000_t75" style="width:49pt;height:17pt">
                            <v:imagedata r:id="rId23" o:title=""/>
                          </v:shape>
                          <o:OLEObject Type="Embed" ProgID="Equation.DSMT4" ShapeID="_x0000_i1035" DrawAspect="Content" ObjectID="_1547268297" r:id="rId35"/>
                        </w:object>
                      </w:r>
                      <w:r w:rsidR="00B82A39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60" w:dyaOrig="340">
                          <v:shape id="_x0000_i1037" type="#_x0000_t75" style="width:48pt;height:17pt" o:ole="">
                            <v:imagedata r:id="rId25" o:title=""/>
                          </v:shape>
                          <o:OLEObject Type="Embed" ProgID="Equation.DSMT4" ShapeID="_x0000_i1037" DrawAspect="Content" ObjectID="_1547268298" r:id="rId36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960" w:dyaOrig="340">
                          <v:shape id="_x0000_i1039" type="#_x0000_t75" style="width:48pt;height:17pt" o:ole="">
                            <v:imagedata r:id="rId27" o:title=""/>
                          </v:shape>
                          <o:OLEObject Type="Embed" ProgID="Equation.DSMT4" ShapeID="_x0000_i1039" DrawAspect="Content" ObjectID="_1547268299" r:id="rId37"/>
                        </w:object>
                      </w:r>
                    </w:p>
                    <w:p w:rsidR="00366983" w:rsidRPr="003B6555" w:rsidRDefault="00366983" w:rsidP="00B82A39">
                      <w:pPr>
                        <w:rPr>
                          <w:rFonts w:ascii="Century Gothic" w:hAnsi="Century Gothic"/>
                        </w:rPr>
                      </w:pP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20" w:dyaOrig="279">
                          <v:shape id="_x0000_i1041" type="#_x0000_t75" style="width:81pt;height:13.95pt">
                            <v:imagedata r:id="rId29" o:title=""/>
                          </v:shape>
                          <o:OLEObject Type="Embed" ProgID="Equation.DSMT4" ShapeID="_x0000_i1041" DrawAspect="Content" ObjectID="_1547268300" r:id="rId38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20" w:dyaOrig="279">
                          <v:shape id="_x0000_i1043" type="#_x0000_t75" style="width:81pt;height:13.95pt" o:ole="">
                            <v:imagedata r:id="rId31" o:title=""/>
                          </v:shape>
                          <o:OLEObject Type="Embed" ProgID="Equation.DSMT4" ShapeID="_x0000_i1043" DrawAspect="Content" ObjectID="_1547268301" r:id="rId39"/>
                        </w:objec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66983">
                        <w:rPr>
                          <w:rFonts w:ascii="Century Gothic" w:hAnsi="Century Gothic"/>
                          <w:position w:val="-6"/>
                        </w:rPr>
                        <w:object w:dxaOrig="1660" w:dyaOrig="279">
                          <v:shape id="_x0000_i1045" type="#_x0000_t75" style="width:83pt;height:13.95pt">
                            <v:imagedata r:id="rId33" o:title=""/>
                          </v:shape>
                          <o:OLEObject Type="Embed" ProgID="Equation.DSMT4" ShapeID="_x0000_i1045" DrawAspect="Content" ObjectID="_1547268302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66983" w:rsidRDefault="0036698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AD7BF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6" style="width:511.2pt;height:1pt" o:hralign="center" o:hrstd="t" o:hrnoshade="t" o:hr="t" fillcolor="black" stroked="f"/>
        </w:pict>
      </w:r>
    </w:p>
    <w:p w:rsidR="00B82A39" w:rsidRP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B82A39">
        <w:rPr>
          <w:rFonts w:ascii="Century Gothic" w:hAnsi="Century Gothic"/>
          <w:b/>
        </w:rPr>
        <w:t>Fill in the missing statements or reason</w:t>
      </w:r>
      <w:r w:rsidR="003F2B83">
        <w:rPr>
          <w:rFonts w:ascii="Century Gothic" w:hAnsi="Century Gothic"/>
          <w:b/>
        </w:rPr>
        <w:t>s</w:t>
      </w:r>
      <w:r w:rsidRPr="00B82A39">
        <w:rPr>
          <w:rFonts w:ascii="Century Gothic" w:hAnsi="Century Gothic"/>
          <w:b/>
        </w:rPr>
        <w:t>:</w:t>
      </w:r>
    </w:p>
    <w:p w:rsidR="00B82A39" w:rsidRPr="00990FF3" w:rsidRDefault="00B82A39" w:rsidP="00B82A39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90FF3">
        <w:rPr>
          <w:rFonts w:ascii="Century Gothic" w:hAnsi="Century Gothic"/>
          <w:b/>
          <w:u w:val="single"/>
        </w:rPr>
        <w:t xml:space="preserve">Problem </w:t>
      </w:r>
      <w:r>
        <w:rPr>
          <w:rFonts w:ascii="Century Gothic" w:hAnsi="Century Gothic"/>
          <w:b/>
          <w:u w:val="single"/>
        </w:rPr>
        <w:t>4:</w:t>
      </w:r>
    </w:p>
    <w:p w:rsidR="00471A30" w:rsidRDefault="00B82A39" w:rsidP="00471A3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D3FD3" wp14:editId="03264DB5">
                <wp:simplePos x="0" y="0"/>
                <wp:positionH relativeFrom="column">
                  <wp:posOffset>3239513</wp:posOffset>
                </wp:positionH>
                <wp:positionV relativeFrom="paragraph">
                  <wp:posOffset>60714</wp:posOffset>
                </wp:positionV>
                <wp:extent cx="2870053" cy="2605776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053" cy="260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39" w:rsidRDefault="00471A30" w:rsidP="00B82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25A5" wp14:editId="6B5D32A2">
                                  <wp:extent cx="2719272" cy="2167797"/>
                                  <wp:effectExtent l="0" t="0" r="508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209" cy="217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3FD3" id="Text Box 3" o:spid="_x0000_s1032" type="#_x0000_t202" style="position:absolute;margin-left:255.1pt;margin-top:4.8pt;width:226pt;height:20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" filled="f" stroked="f">
                <v:textbox style="mso-fit-shape-to-text:t">
                  <w:txbxContent>
                    <w:p w:rsidR="00B82A39" w:rsidRDefault="00471A30" w:rsidP="00B82A39">
                      <w:r>
                        <w:rPr>
                          <w:noProof/>
                        </w:rPr>
                        <w:drawing>
                          <wp:inline distT="0" distB="0" distL="0" distR="0" wp14:anchorId="729C25A5" wp14:editId="6B5D32A2">
                            <wp:extent cx="2719272" cy="2167797"/>
                            <wp:effectExtent l="0" t="0" r="508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209" cy="217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="00471A30">
        <w:rPr>
          <w:rFonts w:ascii="Century Gothic" w:hAnsi="Century Gothic"/>
        </w:rPr>
        <w:t xml:space="preserve">Point I is the midpoint of </w:t>
      </w:r>
      <w:r w:rsidR="00471A30" w:rsidRPr="00D71BF6">
        <w:rPr>
          <w:rFonts w:ascii="Century Gothic" w:hAnsi="Century Gothic"/>
          <w:position w:val="-4"/>
        </w:rPr>
        <w:object w:dxaOrig="480" w:dyaOrig="320">
          <v:shape id="_x0000_i1047" type="#_x0000_t75" style="width:24pt;height:16pt" o:ole="">
            <v:imagedata r:id="rId42" o:title=""/>
          </v:shape>
          <o:OLEObject Type="Embed" ProgID="Equation.DSMT4" ShapeID="_x0000_i1047" DrawAspect="Content" ObjectID="_1547268295" r:id="rId43"/>
        </w:object>
      </w:r>
    </w:p>
    <w:p w:rsidR="00B82A39" w:rsidRDefault="00471A30" w:rsidP="00B82A39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Point I</w:t>
      </w:r>
      <w:r w:rsidR="00B82A39">
        <w:rPr>
          <w:rFonts w:ascii="Century Gothic" w:hAnsi="Century Gothic"/>
        </w:rPr>
        <w:t xml:space="preserve"> is the midpoint of </w:t>
      </w:r>
      <w:r w:rsidRPr="00471A30">
        <w:rPr>
          <w:rFonts w:ascii="Century Gothic" w:hAnsi="Century Gothic"/>
          <w:position w:val="-6"/>
        </w:rPr>
        <w:object w:dxaOrig="420" w:dyaOrig="340">
          <v:shape id="_x0000_i1048" type="#_x0000_t75" style="width:21pt;height:17pt" o:ole="">
            <v:imagedata r:id="rId44" o:title=""/>
          </v:shape>
          <o:OLEObject Type="Embed" ProgID="Equation.DSMT4" ShapeID="_x0000_i1048" DrawAspect="Content" ObjectID="_1547268296" r:id="rId45"/>
        </w:objec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</w:rPr>
      </w:pPr>
      <w:r w:rsidRPr="00990FF3">
        <w:rPr>
          <w:rFonts w:ascii="Century Gothic" w:hAnsi="Century Gothic"/>
          <w:i/>
        </w:rPr>
        <w:t>Prove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AXI</w:t>
      </w:r>
      <w:r>
        <w:rPr>
          <w:rFonts w:ascii="Century Gothic" w:hAnsi="Century Gothic"/>
        </w:rPr>
        <w:t xml:space="preserve"> </w:t>
      </w:r>
      <w:r>
        <w:rPr>
          <w:rFonts w:ascii="Symbol" w:hAnsi="Symbol"/>
        </w:rPr>
        <w:t>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 w:rsidR="00471A30">
        <w:rPr>
          <w:rFonts w:ascii="Century Gothic" w:hAnsi="Century Gothic"/>
        </w:rPr>
        <w:t>OMI</w:t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F7FDA3D" wp14:editId="16E44CED">
            <wp:extent cx="2790227" cy="117919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27" cy="11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39" w:rsidRDefault="00B82A39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1A30" w:rsidRDefault="00471A30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2A39" w:rsidRDefault="00AD7BF3" w:rsidP="00B82A3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9" style="width:511.2pt;height:3pt" o:hralign="center" o:hrstd="t" o:hrnoshade="t" o:hr="t" fillcolor="black" stroked="f"/>
        </w:pict>
      </w:r>
    </w:p>
    <w:p w:rsidR="00263E1D" w:rsidRPr="00263E1D" w:rsidRDefault="00263E1D" w:rsidP="00EA69A4">
      <w:pPr>
        <w:autoSpaceDE w:val="0"/>
        <w:autoSpaceDN w:val="0"/>
        <w:adjustRightInd w:val="0"/>
        <w:rPr>
          <w:rFonts w:ascii="Century Gothic" w:hAnsi="Century Gothic"/>
        </w:rPr>
      </w:pPr>
      <w:r w:rsidRPr="00263E1D">
        <w:rPr>
          <w:noProof/>
        </w:rPr>
        <w:t xml:space="preserve"> </w:t>
      </w:r>
    </w:p>
    <w:sectPr w:rsidR="00263E1D" w:rsidRPr="00263E1D" w:rsidSect="00CD2460">
      <w:headerReference w:type="default" r:id="rId47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CE" w:rsidRDefault="001C0DCE">
      <w:r>
        <w:separator/>
      </w:r>
    </w:p>
  </w:endnote>
  <w:endnote w:type="continuationSeparator" w:id="0">
    <w:p w:rsidR="001C0DCE" w:rsidRDefault="001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CE" w:rsidRDefault="001C0DCE">
      <w:r>
        <w:separator/>
      </w:r>
    </w:p>
  </w:footnote>
  <w:footnote w:type="continuationSeparator" w:id="0">
    <w:p w:rsidR="001C0DCE" w:rsidRDefault="001C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CE" w:rsidRPr="00AA0B74" w:rsidRDefault="003C262A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EA69A4">
      <w:rPr>
        <w:rFonts w:ascii="Century Gothic" w:hAnsi="Century Gothic"/>
        <w:sz w:val="22"/>
      </w:rPr>
      <w:t>SE Geometry</w:t>
    </w:r>
    <w:r w:rsidR="00EA69A4">
      <w:rPr>
        <w:rFonts w:ascii="Century Gothic" w:hAnsi="Century Gothic"/>
        <w:sz w:val="22"/>
      </w:rPr>
      <w:tab/>
      <w:t>2</w:t>
    </w:r>
    <w:r w:rsidR="003B6555">
      <w:rPr>
        <w:rFonts w:ascii="Century Gothic" w:hAnsi="Century Gothic"/>
        <w:sz w:val="22"/>
      </w:rPr>
      <w:t xml:space="preserve"> –</w:t>
    </w:r>
    <w:r w:rsidR="001C0DCE">
      <w:rPr>
        <w:rFonts w:ascii="Century Gothic" w:hAnsi="Century Gothic"/>
        <w:sz w:val="22"/>
      </w:rPr>
      <w:t xml:space="preserve"> </w:t>
    </w:r>
    <w:r w:rsidR="005A1146">
      <w:rPr>
        <w:rFonts w:ascii="Century Gothic" w:hAnsi="Century Gothic"/>
        <w:sz w:val="22"/>
      </w:rPr>
      <w:t>Quadrilaterals and Congruence</w:t>
    </w:r>
    <w:r w:rsidR="001C0DCE">
      <w:rPr>
        <w:rFonts w:ascii="Century Gothic" w:hAnsi="Century Gothic"/>
        <w:sz w:val="22"/>
      </w:rPr>
      <w:tab/>
    </w:r>
    <w:r w:rsidR="005A1146">
      <w:rPr>
        <w:rFonts w:ascii="Century Gothic" w:hAnsi="Century Gothic"/>
        <w:sz w:val="22"/>
      </w:rPr>
      <w:t>2.</w:t>
    </w:r>
    <w:r w:rsidR="00AD7BF3">
      <w:rPr>
        <w:rFonts w:ascii="Century Gothic" w:hAnsi="Century Gothic"/>
        <w:sz w:val="22"/>
      </w:rPr>
      <w:t>7</w:t>
    </w:r>
    <w:r w:rsidR="001C0DCE">
      <w:rPr>
        <w:rFonts w:ascii="Century Gothic" w:hAnsi="Century Gothic"/>
        <w:sz w:val="22"/>
      </w:rPr>
      <w:t xml:space="preserve"> – Practice</w:t>
    </w:r>
  </w:p>
  <w:p w:rsidR="003B6555" w:rsidRDefault="003B6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3B2"/>
    <w:multiLevelType w:val="hybridMultilevel"/>
    <w:tmpl w:val="94728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2479"/>
    <w:multiLevelType w:val="hybridMultilevel"/>
    <w:tmpl w:val="905A3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F0798"/>
    <w:multiLevelType w:val="hybridMultilevel"/>
    <w:tmpl w:val="0240ADF2"/>
    <w:lvl w:ilvl="0" w:tplc="C6E2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ED378">
      <w:start w:val="1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2C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8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8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8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8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0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6"/>
  </w:num>
  <w:num w:numId="19">
    <w:abstractNumId w:val="24"/>
  </w:num>
  <w:num w:numId="20">
    <w:abstractNumId w:val="19"/>
  </w:num>
  <w:num w:numId="21">
    <w:abstractNumId w:val="13"/>
  </w:num>
  <w:num w:numId="22">
    <w:abstractNumId w:val="25"/>
  </w:num>
  <w:num w:numId="23">
    <w:abstractNumId w:val="6"/>
  </w:num>
  <w:num w:numId="24">
    <w:abstractNumId w:val="18"/>
  </w:num>
  <w:num w:numId="25">
    <w:abstractNumId w:val="9"/>
  </w:num>
  <w:num w:numId="26">
    <w:abstractNumId w:val="22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33E46"/>
    <w:rsid w:val="00040DA3"/>
    <w:rsid w:val="00071F38"/>
    <w:rsid w:val="00082F14"/>
    <w:rsid w:val="000A3242"/>
    <w:rsid w:val="000B5FEB"/>
    <w:rsid w:val="000B64CA"/>
    <w:rsid w:val="000C730D"/>
    <w:rsid w:val="0010098F"/>
    <w:rsid w:val="0010296B"/>
    <w:rsid w:val="00141FF7"/>
    <w:rsid w:val="00162638"/>
    <w:rsid w:val="00175262"/>
    <w:rsid w:val="00176B30"/>
    <w:rsid w:val="00194797"/>
    <w:rsid w:val="00195AA0"/>
    <w:rsid w:val="001B2097"/>
    <w:rsid w:val="001B7EBB"/>
    <w:rsid w:val="001C0DCE"/>
    <w:rsid w:val="001D01DD"/>
    <w:rsid w:val="001D7C4E"/>
    <w:rsid w:val="001E4B4D"/>
    <w:rsid w:val="00207768"/>
    <w:rsid w:val="002335F4"/>
    <w:rsid w:val="002408BD"/>
    <w:rsid w:val="00253317"/>
    <w:rsid w:val="00263E1D"/>
    <w:rsid w:val="0026785A"/>
    <w:rsid w:val="00274035"/>
    <w:rsid w:val="002B2281"/>
    <w:rsid w:val="002B4E23"/>
    <w:rsid w:val="002C42E7"/>
    <w:rsid w:val="002D7F82"/>
    <w:rsid w:val="00316A6A"/>
    <w:rsid w:val="00335616"/>
    <w:rsid w:val="00355B3A"/>
    <w:rsid w:val="00366983"/>
    <w:rsid w:val="0037451E"/>
    <w:rsid w:val="0038399C"/>
    <w:rsid w:val="003941B2"/>
    <w:rsid w:val="003B6555"/>
    <w:rsid w:val="003C262A"/>
    <w:rsid w:val="003C46A5"/>
    <w:rsid w:val="003C5CB8"/>
    <w:rsid w:val="003F2B83"/>
    <w:rsid w:val="00421C74"/>
    <w:rsid w:val="00426E55"/>
    <w:rsid w:val="00437081"/>
    <w:rsid w:val="004707F9"/>
    <w:rsid w:val="00471A30"/>
    <w:rsid w:val="00473841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9636D"/>
    <w:rsid w:val="005A1146"/>
    <w:rsid w:val="005B23D1"/>
    <w:rsid w:val="005C79FA"/>
    <w:rsid w:val="005D5501"/>
    <w:rsid w:val="005E6F0C"/>
    <w:rsid w:val="005F7AC4"/>
    <w:rsid w:val="0064174C"/>
    <w:rsid w:val="0064220C"/>
    <w:rsid w:val="00651DBE"/>
    <w:rsid w:val="00652481"/>
    <w:rsid w:val="006623F8"/>
    <w:rsid w:val="00694E85"/>
    <w:rsid w:val="006A0FCE"/>
    <w:rsid w:val="006F1CEF"/>
    <w:rsid w:val="006F4C69"/>
    <w:rsid w:val="007238B2"/>
    <w:rsid w:val="007305CC"/>
    <w:rsid w:val="00730828"/>
    <w:rsid w:val="0073432E"/>
    <w:rsid w:val="00740BAE"/>
    <w:rsid w:val="0074737A"/>
    <w:rsid w:val="0079143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35264"/>
    <w:rsid w:val="00882CED"/>
    <w:rsid w:val="008971E7"/>
    <w:rsid w:val="00897371"/>
    <w:rsid w:val="008D21F5"/>
    <w:rsid w:val="008E7BDE"/>
    <w:rsid w:val="0090599E"/>
    <w:rsid w:val="00926129"/>
    <w:rsid w:val="009273F3"/>
    <w:rsid w:val="009367B2"/>
    <w:rsid w:val="00980A7C"/>
    <w:rsid w:val="00990FF3"/>
    <w:rsid w:val="009E177E"/>
    <w:rsid w:val="00A20360"/>
    <w:rsid w:val="00A302C0"/>
    <w:rsid w:val="00A369A6"/>
    <w:rsid w:val="00A41D8D"/>
    <w:rsid w:val="00A55B32"/>
    <w:rsid w:val="00AA0B74"/>
    <w:rsid w:val="00AB6F97"/>
    <w:rsid w:val="00AD7BF3"/>
    <w:rsid w:val="00AF7097"/>
    <w:rsid w:val="00B13A99"/>
    <w:rsid w:val="00B34D33"/>
    <w:rsid w:val="00B64E65"/>
    <w:rsid w:val="00B75BDA"/>
    <w:rsid w:val="00B8158F"/>
    <w:rsid w:val="00B820F9"/>
    <w:rsid w:val="00B82A39"/>
    <w:rsid w:val="00B839F7"/>
    <w:rsid w:val="00B842C4"/>
    <w:rsid w:val="00B93647"/>
    <w:rsid w:val="00BA0BF1"/>
    <w:rsid w:val="00BC10BC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80B4A"/>
    <w:rsid w:val="00C839D4"/>
    <w:rsid w:val="00C83FC4"/>
    <w:rsid w:val="00C85F21"/>
    <w:rsid w:val="00CA1E38"/>
    <w:rsid w:val="00CB6AFB"/>
    <w:rsid w:val="00CC0443"/>
    <w:rsid w:val="00CD2460"/>
    <w:rsid w:val="00D34D0B"/>
    <w:rsid w:val="00D3630E"/>
    <w:rsid w:val="00D57E21"/>
    <w:rsid w:val="00D71BF6"/>
    <w:rsid w:val="00D72D36"/>
    <w:rsid w:val="00D95D29"/>
    <w:rsid w:val="00DA4207"/>
    <w:rsid w:val="00DB2C32"/>
    <w:rsid w:val="00DC37A4"/>
    <w:rsid w:val="00DD03FC"/>
    <w:rsid w:val="00DD23C5"/>
    <w:rsid w:val="00DD7BD6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A26B0"/>
    <w:rsid w:val="00EA69A4"/>
    <w:rsid w:val="00EB21CB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7C7BA7E4"/>
  <w15:docId w15:val="{3756DF0B-9273-48E5-B8BD-8AC74B4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9479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1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8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5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emf"/><Relationship Id="rId20" Type="http://schemas.openxmlformats.org/officeDocument/2006/relationships/image" Target="media/image10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Kathleen Merrill</cp:lastModifiedBy>
  <cp:revision>7</cp:revision>
  <cp:lastPrinted>2014-09-23T22:24:00Z</cp:lastPrinted>
  <dcterms:created xsi:type="dcterms:W3CDTF">2015-09-17T16:58:00Z</dcterms:created>
  <dcterms:modified xsi:type="dcterms:W3CDTF">2017-01-30T12:58:00Z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